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50" w:rsidRDefault="00185446">
      <w:pPr>
        <w:jc w:val="right"/>
        <w:rPr>
          <w:rFonts w:hint="eastAsia"/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-267335</wp:posOffset>
            </wp:positionH>
            <wp:positionV relativeFrom="paragraph">
              <wp:posOffset>-357505</wp:posOffset>
            </wp:positionV>
            <wp:extent cx="6523355" cy="1202690"/>
            <wp:effectExtent l="0" t="0" r="0" b="0"/>
            <wp:wrapSquare wrapText="bothSides"/>
            <wp:docPr id="1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2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523355" cy="1202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4550" w:rsidRDefault="00185446">
      <w:pPr>
        <w:shd w:val="clear" w:color="FFFFFF" w:fill="FFFFFF"/>
        <w:jc w:val="right"/>
        <w:rPr>
          <w:rFonts w:hint="eastAsia"/>
        </w:rPr>
      </w:pPr>
      <w:r>
        <w:rPr>
          <w:sz w:val="28"/>
          <w:szCs w:val="28"/>
          <w:lang w:val="ru-RU"/>
        </w:rPr>
        <w:t xml:space="preserve"> </w:t>
      </w:r>
    </w:p>
    <w:p w:rsidR="00454550" w:rsidRDefault="00185446">
      <w:pPr>
        <w:rPr>
          <w:rFonts w:hint="eastAsia"/>
          <w:color w:val="000000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</w:t>
      </w: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</w:t>
      </w:r>
      <w:r>
        <w:rPr>
          <w:sz w:val="28"/>
          <w:szCs w:val="28"/>
          <w:lang w:val="ru-RU"/>
        </w:rPr>
        <w:t xml:space="preserve">          </w:t>
      </w: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</w:t>
      </w:r>
    </w:p>
    <w:p w:rsidR="00454550" w:rsidRDefault="00454550">
      <w:pPr>
        <w:jc w:val="center"/>
        <w:rPr>
          <w:rFonts w:hint="eastAsia"/>
          <w:b/>
          <w:bCs/>
          <w:sz w:val="28"/>
          <w:szCs w:val="28"/>
          <w:lang w:val="ru-RU"/>
        </w:rPr>
      </w:pPr>
    </w:p>
    <w:p w:rsidR="00454550" w:rsidRDefault="00185446">
      <w:pPr>
        <w:jc w:val="center"/>
        <w:rPr>
          <w:rFonts w:hint="eastAsia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Уважаемые партнеры!</w:t>
      </w:r>
    </w:p>
    <w:p w:rsidR="00454550" w:rsidRDefault="00185446">
      <w:pPr>
        <w:rPr>
          <w:rFonts w:hint="eastAsia"/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         ГК «ТДА-Электро» является ведущей инжиниринговой компанией в области ко</w:t>
      </w:r>
      <w:r w:rsidR="00466895">
        <w:rPr>
          <w:sz w:val="28"/>
          <w:szCs w:val="28"/>
          <w:lang w:val="ru-RU"/>
        </w:rPr>
        <w:t>м</w:t>
      </w:r>
      <w:r>
        <w:rPr>
          <w:sz w:val="28"/>
          <w:szCs w:val="28"/>
          <w:lang w:val="ru-RU"/>
        </w:rPr>
        <w:t xml:space="preserve">плексных систем промышленной автоматизации на территории РФ и более 17 лет выполняет сложнейшие проекты для всех отраслей промышленности.  </w:t>
      </w:r>
    </w:p>
    <w:p w:rsidR="00454550" w:rsidRDefault="00454550">
      <w:pPr>
        <w:rPr>
          <w:rFonts w:hint="eastAsia"/>
          <w:sz w:val="28"/>
          <w:szCs w:val="28"/>
          <w:lang w:val="ru-RU"/>
        </w:rPr>
      </w:pP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Основные направления деятельности:</w:t>
      </w: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собственное производство АСУ ТП и щитового оборудования</w:t>
      </w:r>
      <w:r w:rsidR="00466895">
        <w:rPr>
          <w:sz w:val="28"/>
          <w:szCs w:val="28"/>
          <w:lang w:val="ru-RU"/>
        </w:rPr>
        <w:t>;</w:t>
      </w: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проектирование и разработка АСУ ТП</w:t>
      </w:r>
      <w:r w:rsidR="00466895">
        <w:rPr>
          <w:sz w:val="28"/>
          <w:szCs w:val="28"/>
          <w:lang w:val="ru-RU"/>
        </w:rPr>
        <w:t>;</w:t>
      </w: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монтажные работы и исполнение проектов «под ключ»</w:t>
      </w:r>
      <w:r w:rsidR="00466895">
        <w:rPr>
          <w:sz w:val="28"/>
          <w:szCs w:val="28"/>
          <w:lang w:val="ru-RU"/>
        </w:rPr>
        <w:t>;</w:t>
      </w: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поставка оборудования для автоматизации технологических процессов</w:t>
      </w:r>
      <w:r w:rsidR="00466895">
        <w:rPr>
          <w:sz w:val="28"/>
          <w:szCs w:val="28"/>
          <w:lang w:val="ru-RU"/>
        </w:rPr>
        <w:t>;</w:t>
      </w: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модернизация и автоматизация оборудования</w:t>
      </w:r>
      <w:r w:rsidR="00466895">
        <w:rPr>
          <w:sz w:val="28"/>
          <w:szCs w:val="28"/>
          <w:lang w:val="ru-RU"/>
        </w:rPr>
        <w:t>;</w:t>
      </w: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сервисное обслуживание оборудования</w:t>
      </w:r>
      <w:r w:rsidR="00466895">
        <w:rPr>
          <w:sz w:val="28"/>
          <w:szCs w:val="28"/>
          <w:lang w:val="ru-RU"/>
        </w:rPr>
        <w:t>;</w:t>
      </w:r>
    </w:p>
    <w:p w:rsidR="00454550" w:rsidRDefault="00185446">
      <w:pPr>
        <w:rPr>
          <w:rFonts w:hint="eastAsia"/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- проведение энергоаудита и внедрение технологий повышения энергоэффективности</w:t>
      </w:r>
      <w:r w:rsidR="00466895">
        <w:rPr>
          <w:sz w:val="28"/>
          <w:szCs w:val="28"/>
          <w:lang w:val="ru-RU"/>
        </w:rPr>
        <w:t>;</w:t>
      </w: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Дистрибьюторы брендов:</w:t>
      </w:r>
      <w:r w:rsidR="00466895">
        <w:rPr>
          <w:sz w:val="28"/>
          <w:szCs w:val="28"/>
          <w:lang w:val="ru-RU"/>
        </w:rPr>
        <w:t xml:space="preserve"> </w:t>
      </w:r>
      <w:r>
        <w:rPr>
          <w:rStyle w:val="StrongEmphasis"/>
          <w:b w:val="0"/>
          <w:bCs w:val="0"/>
          <w:sz w:val="28"/>
          <w:szCs w:val="28"/>
          <w:lang w:val="ru-RU"/>
        </w:rPr>
        <w:t>Mitsubishi Electric, Danfoss, Овен, Delta, Термодат, Transtecno, EMAS, CHINT и многих других</w:t>
      </w:r>
      <w:r>
        <w:rPr>
          <w:sz w:val="28"/>
          <w:szCs w:val="28"/>
          <w:lang w:val="ru-RU"/>
        </w:rPr>
        <w:t>.</w:t>
      </w:r>
    </w:p>
    <w:p w:rsidR="00454550" w:rsidRDefault="00185446">
      <w:pPr>
        <w:rPr>
          <w:rFonts w:hint="eastAsia"/>
          <w:b/>
          <w:bCs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="0064026E">
        <w:rPr>
          <w:sz w:val="28"/>
          <w:szCs w:val="28"/>
          <w:lang w:val="ru-RU"/>
        </w:rPr>
        <w:t>Полаг</w:t>
      </w:r>
      <w:r>
        <w:rPr>
          <w:sz w:val="28"/>
          <w:szCs w:val="28"/>
          <w:lang w:val="ru-RU"/>
        </w:rPr>
        <w:t>аясь на вышеуказанные компетенции</w:t>
      </w:r>
      <w:r w:rsidR="00466895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просим Вас рассмотреть возможность сотрудничества с нашей компанией.</w:t>
      </w:r>
    </w:p>
    <w:p w:rsidR="00454550" w:rsidRDefault="00454550">
      <w:pPr>
        <w:rPr>
          <w:rFonts w:hint="eastAsia"/>
          <w:sz w:val="28"/>
          <w:szCs w:val="28"/>
          <w:lang w:val="ru-RU"/>
        </w:rPr>
      </w:pPr>
    </w:p>
    <w:p w:rsidR="00454550" w:rsidRDefault="00185446">
      <w:pPr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Надеемся на долгосрочное и плодотворное сотрудничество!</w:t>
      </w:r>
      <w:bookmarkStart w:id="0" w:name="_GoBack"/>
      <w:bookmarkEnd w:id="0"/>
    </w:p>
    <w:p w:rsidR="00454550" w:rsidRDefault="00454550">
      <w:pPr>
        <w:rPr>
          <w:rFonts w:hint="eastAsia"/>
          <w:color w:val="000000"/>
          <w:sz w:val="28"/>
          <w:szCs w:val="28"/>
          <w:highlight w:val="white"/>
          <w:lang w:val="ru-RU"/>
        </w:rPr>
      </w:pPr>
    </w:p>
    <w:p w:rsidR="00454550" w:rsidRDefault="00454550">
      <w:pPr>
        <w:rPr>
          <w:rFonts w:hint="eastAsia"/>
          <w:color w:val="000000"/>
          <w:sz w:val="28"/>
          <w:szCs w:val="28"/>
          <w:highlight w:val="white"/>
          <w:lang w:val="ru-RU"/>
        </w:rPr>
      </w:pPr>
    </w:p>
    <w:p w:rsidR="00454550" w:rsidRPr="0064026E" w:rsidRDefault="00185446">
      <w:pPr>
        <w:rPr>
          <w:rFonts w:hint="eastAsia"/>
          <w:sz w:val="18"/>
          <w:szCs w:val="18"/>
          <w:lang w:val="ru-RU"/>
        </w:rPr>
      </w:pPr>
      <w:r w:rsidRPr="0064026E">
        <w:rPr>
          <w:sz w:val="18"/>
          <w:szCs w:val="18"/>
          <w:lang w:val="ru-RU"/>
        </w:rPr>
        <w:t xml:space="preserve"> </w:t>
      </w:r>
    </w:p>
    <w:sectPr w:rsidR="00454550" w:rsidRPr="0064026E"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B02" w:rsidRDefault="009F2B02">
      <w:pPr>
        <w:rPr>
          <w:rFonts w:hint="eastAsia"/>
        </w:rPr>
      </w:pPr>
      <w:r>
        <w:separator/>
      </w:r>
    </w:p>
  </w:endnote>
  <w:endnote w:type="continuationSeparator" w:id="0">
    <w:p w:rsidR="009F2B02" w:rsidRDefault="009F2B0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B02" w:rsidRDefault="009F2B02">
      <w:pPr>
        <w:rPr>
          <w:rFonts w:hint="eastAsia"/>
        </w:rPr>
      </w:pPr>
      <w:r>
        <w:separator/>
      </w:r>
    </w:p>
  </w:footnote>
  <w:footnote w:type="continuationSeparator" w:id="0">
    <w:p w:rsidR="009F2B02" w:rsidRDefault="009F2B0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50"/>
    <w:rsid w:val="00185446"/>
    <w:rsid w:val="00454550"/>
    <w:rsid w:val="00466895"/>
    <w:rsid w:val="0064026E"/>
    <w:rsid w:val="009F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213DF-1E5A-47A0-B1E5-5B15AB54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f9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9">
    <w:name w:val="Body Text"/>
    <w:basedOn w:val="a"/>
    <w:pPr>
      <w:spacing w:after="140" w:line="288" w:lineRule="auto"/>
    </w:pPr>
  </w:style>
  <w:style w:type="paragraph" w:styleId="afa">
    <w:name w:val="List"/>
    <w:basedOn w:val="af9"/>
  </w:style>
  <w:style w:type="paragraph" w:styleId="af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Рабочий 3</cp:lastModifiedBy>
  <cp:revision>10</cp:revision>
  <dcterms:created xsi:type="dcterms:W3CDTF">2017-10-20T23:40:00Z</dcterms:created>
  <dcterms:modified xsi:type="dcterms:W3CDTF">2021-09-08T05:43:00Z</dcterms:modified>
  <dc:language>en-US</dc:language>
</cp:coreProperties>
</file>